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63F10" w14:textId="296A9A6C" w:rsidR="00F011A9" w:rsidRDefault="00F011A9" w:rsidP="00F011A9">
      <w:pPr>
        <w:pStyle w:val="Heading2"/>
      </w:pPr>
      <w:bookmarkStart w:id="0" w:name="_Toc60729807"/>
      <w:r>
        <w:t xml:space="preserve">Report supplementary material </w:t>
      </w:r>
      <w:r w:rsidR="00EA6384">
        <w:t>3</w:t>
      </w:r>
      <w:r>
        <w:t>. Withdrawal letter before and after patient and public involvement input</w:t>
      </w:r>
      <w:bookmarkEnd w:id="0"/>
    </w:p>
    <w:p w14:paraId="1A8E14A4" w14:textId="77777777" w:rsidR="00F011A9" w:rsidRDefault="00F011A9" w:rsidP="00F011A9">
      <w:r>
        <w:t>BEFORE PPI INPUT</w:t>
      </w:r>
    </w:p>
    <w:p w14:paraId="57BAAA86" w14:textId="77777777" w:rsidR="00F011A9" w:rsidRPr="005A3E79" w:rsidRDefault="00F011A9" w:rsidP="00F011A9">
      <w:r w:rsidRPr="005A3E79">
        <w:t xml:space="preserve">Dear </w:t>
      </w:r>
      <w:r w:rsidRPr="005A3E79">
        <w:rPr>
          <w:b/>
        </w:rPr>
        <w:t>Mr/Mrs</w:t>
      </w:r>
      <w:r w:rsidRPr="005A3E79">
        <w:t xml:space="preserve"> </w:t>
      </w:r>
    </w:p>
    <w:p w14:paraId="2F2CB371" w14:textId="77777777" w:rsidR="00F011A9" w:rsidRPr="005A3E79" w:rsidRDefault="00F011A9" w:rsidP="00F011A9">
      <w:r w:rsidRPr="005A3E79">
        <w:t>The HOME BP study team has had the message that you do not want to carry on with the study, but we have found that people can mean different things by this.</w:t>
      </w:r>
      <w:r>
        <w:t xml:space="preserve"> </w:t>
      </w:r>
      <w:r w:rsidRPr="005A3E79">
        <w:t xml:space="preserve">We hope you don't mind us contacting you just to check what you would like us to do. </w:t>
      </w:r>
    </w:p>
    <w:p w14:paraId="60ECCAF1" w14:textId="77777777" w:rsidR="00F011A9" w:rsidRPr="005A3E79" w:rsidRDefault="00F011A9" w:rsidP="00F011A9">
      <w:r w:rsidRPr="005A3E79">
        <w:t>Sometimes in these situations people who do not want to take an active part in the study (</w:t>
      </w:r>
      <w:proofErr w:type="gramStart"/>
      <w:r w:rsidRPr="005A3E79">
        <w:t>e.g.</w:t>
      </w:r>
      <w:proofErr w:type="gramEnd"/>
      <w:r w:rsidRPr="005A3E79">
        <w:t xml:space="preserve"> measuring your own blood pressure) are still happy to participate in the study as a whole. In practical terms this means having their blood pressure recorded at a follow-up appointment and/or allowing the study team to review the clinical records for routinely collected data (prescriptions, v</w:t>
      </w:r>
      <w:r>
        <w:t>isits to the surgery and so on)</w:t>
      </w:r>
      <w:r w:rsidRPr="005A3E79">
        <w:t xml:space="preserve">. This is very helpful to us as it is just as important to follow-up the people that have withdrawn from the study as it is to follow those that are taking part. </w:t>
      </w:r>
    </w:p>
    <w:p w14:paraId="77327808" w14:textId="77777777" w:rsidR="00F011A9" w:rsidRPr="005A3E79" w:rsidRDefault="00F011A9" w:rsidP="00F011A9">
      <w:r w:rsidRPr="005A3E79">
        <w:t>The follow-up appointments can take place at your GP Practice or a research nurse can visit you at home if that is easier. The visits can be outside of working hours, if that suits you better.</w:t>
      </w:r>
    </w:p>
    <w:p w14:paraId="6633CE1B" w14:textId="77777777" w:rsidR="00F011A9" w:rsidRPr="005A3E79" w:rsidRDefault="00F011A9" w:rsidP="00F011A9">
      <w:r w:rsidRPr="005A3E79">
        <w:t>I am writing to ask if you would be happy for us to send you an invitation, in due course, to have your blood pressure recorded 6 and 12 months after you joined the study, and for the research team to review your clinical records.</w:t>
      </w:r>
    </w:p>
    <w:p w14:paraId="6C76BDBE" w14:textId="77777777" w:rsidR="00F011A9" w:rsidRPr="005A3E79" w:rsidRDefault="00F011A9" w:rsidP="00F011A9">
      <w:r w:rsidRPr="005A3E79">
        <w:t>I would be very grateful if you could fill in the reply form attached, stating your preferences</w:t>
      </w:r>
      <w:r>
        <w:t>.</w:t>
      </w:r>
      <w:r w:rsidRPr="005A3E79">
        <w:t xml:space="preserve"> You can return it in the freepost envelope provided. If you would prefer not to be invited to an appointment or for your records to be reviewed, it is of course </w:t>
      </w:r>
      <w:proofErr w:type="gramStart"/>
      <w:r w:rsidRPr="005A3E79">
        <w:t>absolutely fine</w:t>
      </w:r>
      <w:proofErr w:type="gramEnd"/>
      <w:r w:rsidRPr="005A3E79">
        <w:t xml:space="preserve"> and will not affect your care in any way. </w:t>
      </w:r>
    </w:p>
    <w:p w14:paraId="225A1D5C" w14:textId="77777777" w:rsidR="00F011A9" w:rsidRPr="005A3E79" w:rsidRDefault="00F011A9" w:rsidP="00F011A9">
      <w:r w:rsidRPr="005A3E79">
        <w:t>If you would like to talk to someone about the study or the options on the form, you can call the study team on 02380 592234 or 02380 241060.</w:t>
      </w:r>
    </w:p>
    <w:p w14:paraId="7625054C" w14:textId="77777777" w:rsidR="00F011A9" w:rsidRPr="005A3E79" w:rsidRDefault="00F011A9" w:rsidP="00F011A9">
      <w:r w:rsidRPr="005A3E79">
        <w:t>Thank you very much for all your help with HOME BP, we really appreciate your support,</w:t>
      </w:r>
    </w:p>
    <w:p w14:paraId="05491B44" w14:textId="77777777" w:rsidR="00F011A9" w:rsidRPr="005A3E79" w:rsidRDefault="00F011A9" w:rsidP="00F011A9">
      <w:r w:rsidRPr="005A3E79">
        <w:lastRenderedPageBreak/>
        <w:t>Yours sincerely</w:t>
      </w:r>
    </w:p>
    <w:p w14:paraId="60A7AD7C" w14:textId="77777777" w:rsidR="00F011A9" w:rsidRPr="005A3E79" w:rsidRDefault="00F011A9" w:rsidP="00F011A9">
      <w:pPr>
        <w:jc w:val="center"/>
        <w:rPr>
          <w:b/>
          <w:u w:val="single"/>
        </w:rPr>
      </w:pPr>
      <w:r>
        <w:rPr>
          <w:b/>
          <w:u w:val="single"/>
        </w:rPr>
        <w:br w:type="page"/>
      </w:r>
      <w:r w:rsidRPr="005A3E79">
        <w:rPr>
          <w:b/>
          <w:u w:val="single"/>
        </w:rPr>
        <w:lastRenderedPageBreak/>
        <w:t>Reply Form</w:t>
      </w:r>
    </w:p>
    <w:p w14:paraId="1BB74737" w14:textId="77777777" w:rsidR="00F011A9" w:rsidRPr="005A3E79" w:rsidRDefault="00F011A9" w:rsidP="00F011A9">
      <w:pPr>
        <w:jc w:val="center"/>
        <w:rPr>
          <w:b/>
          <w:u w:val="single"/>
        </w:rPr>
      </w:pPr>
    </w:p>
    <w:p w14:paraId="6133C24D" w14:textId="77777777" w:rsidR="00F011A9" w:rsidRPr="005A3E79" w:rsidRDefault="00F011A9" w:rsidP="00F011A9">
      <w:pPr>
        <w:ind w:firstLine="360"/>
      </w:pPr>
      <w:r w:rsidRPr="005A3E79">
        <w:rPr>
          <w:b/>
        </w:rPr>
        <w:t xml:space="preserve">Name: </w:t>
      </w:r>
      <w:r w:rsidRPr="005A3E79">
        <w:t xml:space="preserve">[enter patients </w:t>
      </w:r>
      <w:proofErr w:type="gramStart"/>
      <w:r w:rsidRPr="005A3E79">
        <w:t>name]</w:t>
      </w:r>
      <w:r w:rsidRPr="005A3E79">
        <w:rPr>
          <w:b/>
        </w:rPr>
        <w:t xml:space="preserve">   </w:t>
      </w:r>
      <w:proofErr w:type="gramEnd"/>
      <w:r w:rsidRPr="005A3E79">
        <w:rPr>
          <w:b/>
        </w:rPr>
        <w:t xml:space="preserve">         ID: </w:t>
      </w:r>
      <w:r w:rsidRPr="005A3E79">
        <w:t>[enter patients ID number]</w:t>
      </w:r>
    </w:p>
    <w:p w14:paraId="19B1DC17" w14:textId="77777777" w:rsidR="00F011A9" w:rsidRPr="005A3E79" w:rsidRDefault="00F011A9" w:rsidP="00F011A9">
      <w:pPr>
        <w:rPr>
          <w:b/>
        </w:rPr>
      </w:pPr>
    </w:p>
    <w:p w14:paraId="57552935" w14:textId="77777777" w:rsidR="00F011A9" w:rsidRPr="005A3E79" w:rsidRDefault="00F011A9" w:rsidP="00F011A9">
      <w:pPr>
        <w:ind w:left="360"/>
      </w:pPr>
      <w:r w:rsidRPr="005A3E79">
        <w:t>Please answer each of the questions below, before signing the form and returning it in the freepost envelope provided.</w:t>
      </w:r>
    </w:p>
    <w:p w14:paraId="791AC1B3" w14:textId="77777777" w:rsidR="00F011A9" w:rsidRPr="005A3E79" w:rsidRDefault="00F011A9" w:rsidP="00F011A9"/>
    <w:p w14:paraId="1285DC01" w14:textId="77777777" w:rsidR="00F011A9" w:rsidRPr="005A3E79" w:rsidRDefault="00F011A9" w:rsidP="00F011A9">
      <w:pPr>
        <w:pStyle w:val="ListParagraph"/>
        <w:numPr>
          <w:ilvl w:val="0"/>
          <w:numId w:val="1"/>
        </w:numPr>
        <w:spacing w:after="0"/>
        <w:contextualSpacing w:val="0"/>
        <w:rPr>
          <w:rFonts w:ascii="Times New Roman" w:hAnsi="Times New Roman"/>
          <w:szCs w:val="24"/>
        </w:rPr>
      </w:pPr>
      <w:r w:rsidRPr="005A3E79">
        <w:rPr>
          <w:rFonts w:ascii="Times New Roman" w:hAnsi="Times New Roman"/>
          <w:szCs w:val="24"/>
        </w:rPr>
        <w:t xml:space="preserve">I am happy to be invited to an appointment to take my blood pressure at home or at my GP Practice 6 and 12 months after I joined the study. </w:t>
      </w:r>
    </w:p>
    <w:p w14:paraId="3455BC19" w14:textId="77777777" w:rsidR="00F011A9" w:rsidRPr="005A3E79" w:rsidRDefault="00F011A9" w:rsidP="00F011A9">
      <w:pPr>
        <w:pStyle w:val="ListParagraph"/>
        <w:ind w:left="1440"/>
        <w:rPr>
          <w:rFonts w:ascii="Times New Roman" w:hAnsi="Times New Roman"/>
          <w:szCs w:val="24"/>
        </w:rPr>
      </w:pPr>
    </w:p>
    <w:p w14:paraId="581DEB97" w14:textId="77777777" w:rsidR="00F011A9" w:rsidRDefault="00F011A9" w:rsidP="00F011A9">
      <w:pPr>
        <w:pStyle w:val="ListParagraph"/>
        <w:ind w:left="1440"/>
        <w:rPr>
          <w:rFonts w:ascii="Times New Roman" w:hAnsi="Times New Roman"/>
          <w:szCs w:val="24"/>
        </w:rPr>
      </w:pPr>
      <w:r w:rsidRPr="00D11799">
        <w:rPr>
          <w:rFonts w:ascii="Wingdings" w:eastAsia="Wingdings" w:hAnsi="Wingdings" w:cs="Wingdings"/>
          <w:sz w:val="40"/>
          <w:szCs w:val="40"/>
        </w:rPr>
        <w:t>q</w:t>
      </w:r>
      <w:r>
        <w:rPr>
          <w:rFonts w:ascii="Times New Roman" w:hAnsi="Times New Roman"/>
          <w:szCs w:val="24"/>
        </w:rPr>
        <w:t xml:space="preserve"> </w:t>
      </w:r>
      <w:r w:rsidRPr="005A3E79">
        <w:rPr>
          <w:rFonts w:ascii="Times New Roman" w:hAnsi="Times New Roman"/>
          <w:szCs w:val="24"/>
        </w:rPr>
        <w:t>Yes</w:t>
      </w:r>
      <w:r w:rsidRPr="005A3E79">
        <w:rPr>
          <w:rFonts w:ascii="Times New Roman" w:hAnsi="Times New Roman"/>
          <w:szCs w:val="24"/>
        </w:rPr>
        <w:tab/>
      </w:r>
      <w:r w:rsidRPr="005A3E79">
        <w:rPr>
          <w:rFonts w:ascii="Times New Roman" w:hAnsi="Times New Roman"/>
          <w:szCs w:val="24"/>
        </w:rPr>
        <w:tab/>
      </w:r>
      <w:r w:rsidRPr="005A3E79">
        <w:rPr>
          <w:rFonts w:ascii="Times New Roman" w:hAnsi="Times New Roman"/>
          <w:szCs w:val="24"/>
        </w:rPr>
        <w:tab/>
      </w:r>
      <w:r w:rsidRPr="00D11799">
        <w:rPr>
          <w:rFonts w:ascii="Wingdings" w:eastAsia="Wingdings" w:hAnsi="Wingdings" w:cs="Wingdings"/>
          <w:sz w:val="40"/>
          <w:szCs w:val="40"/>
        </w:rPr>
        <w:t>q</w:t>
      </w:r>
      <w:r w:rsidRPr="00D11799">
        <w:rPr>
          <w:rFonts w:ascii="Times New Roman" w:hAnsi="Times New Roman"/>
          <w:sz w:val="40"/>
          <w:szCs w:val="40"/>
        </w:rPr>
        <w:t xml:space="preserve"> </w:t>
      </w:r>
      <w:r w:rsidRPr="005A3E79">
        <w:rPr>
          <w:rFonts w:ascii="Times New Roman" w:hAnsi="Times New Roman"/>
          <w:szCs w:val="24"/>
        </w:rPr>
        <w:t>No</w:t>
      </w:r>
    </w:p>
    <w:p w14:paraId="0EE3D7E6" w14:textId="77777777" w:rsidR="00F011A9" w:rsidRPr="005A3E79" w:rsidRDefault="00F011A9" w:rsidP="00F011A9">
      <w:r w:rsidRPr="005A3E79">
        <w:t xml:space="preserve">                </w:t>
      </w:r>
    </w:p>
    <w:p w14:paraId="55DE5670" w14:textId="77777777" w:rsidR="00F011A9" w:rsidRPr="005A3E79" w:rsidRDefault="00F011A9" w:rsidP="00F011A9">
      <w:pPr>
        <w:pStyle w:val="ListParagraph"/>
        <w:numPr>
          <w:ilvl w:val="0"/>
          <w:numId w:val="1"/>
        </w:numPr>
        <w:spacing w:after="0"/>
        <w:contextualSpacing w:val="0"/>
        <w:rPr>
          <w:rFonts w:ascii="Times New Roman" w:hAnsi="Times New Roman"/>
          <w:szCs w:val="24"/>
        </w:rPr>
      </w:pPr>
      <w:r w:rsidRPr="005A3E79">
        <w:rPr>
          <w:rFonts w:ascii="Times New Roman" w:hAnsi="Times New Roman"/>
          <w:szCs w:val="24"/>
        </w:rPr>
        <w:t xml:space="preserve">I am happy for relevant sections of my medical notes to be looked at by individuals from the research team, where it is relevant to me taking part in this research. </w:t>
      </w:r>
    </w:p>
    <w:p w14:paraId="4DA6F641" w14:textId="77777777" w:rsidR="00F011A9" w:rsidRPr="005A3E79" w:rsidRDefault="00F011A9" w:rsidP="00F011A9">
      <w:pPr>
        <w:pStyle w:val="ListParagraph"/>
        <w:ind w:left="1440"/>
        <w:rPr>
          <w:rFonts w:ascii="Times New Roman" w:hAnsi="Times New Roman"/>
          <w:color w:val="FF0000"/>
          <w:szCs w:val="24"/>
        </w:rPr>
      </w:pPr>
    </w:p>
    <w:p w14:paraId="19420737" w14:textId="77777777" w:rsidR="00F011A9" w:rsidRPr="005A3E79" w:rsidRDefault="00F011A9" w:rsidP="00F011A9">
      <w:pPr>
        <w:pStyle w:val="ListParagraph"/>
        <w:ind w:left="1440"/>
        <w:rPr>
          <w:rFonts w:ascii="Times New Roman" w:hAnsi="Times New Roman"/>
          <w:szCs w:val="24"/>
        </w:rPr>
      </w:pPr>
      <w:r w:rsidRPr="00D11799">
        <w:rPr>
          <w:rFonts w:ascii="Wingdings" w:eastAsia="Wingdings" w:hAnsi="Wingdings" w:cs="Wingdings"/>
          <w:sz w:val="40"/>
          <w:szCs w:val="40"/>
        </w:rPr>
        <w:t>q</w:t>
      </w:r>
      <w:r w:rsidRPr="00D11799">
        <w:rPr>
          <w:rFonts w:ascii="Times New Roman" w:hAnsi="Times New Roman"/>
          <w:sz w:val="36"/>
          <w:szCs w:val="36"/>
        </w:rPr>
        <w:t xml:space="preserve"> </w:t>
      </w:r>
      <w:r w:rsidRPr="005A3E79">
        <w:rPr>
          <w:rFonts w:ascii="Times New Roman" w:hAnsi="Times New Roman"/>
          <w:szCs w:val="24"/>
        </w:rPr>
        <w:t>Yes</w:t>
      </w:r>
      <w:r w:rsidRPr="005A3E79">
        <w:rPr>
          <w:rFonts w:ascii="Times New Roman" w:hAnsi="Times New Roman"/>
          <w:szCs w:val="24"/>
        </w:rPr>
        <w:tab/>
      </w:r>
      <w:r w:rsidRPr="005A3E79">
        <w:rPr>
          <w:rFonts w:ascii="Times New Roman" w:hAnsi="Times New Roman"/>
          <w:szCs w:val="24"/>
        </w:rPr>
        <w:tab/>
      </w:r>
      <w:r w:rsidRPr="005A3E79">
        <w:rPr>
          <w:rFonts w:ascii="Times New Roman" w:hAnsi="Times New Roman"/>
          <w:szCs w:val="24"/>
        </w:rPr>
        <w:tab/>
      </w:r>
      <w:r w:rsidRPr="00D11799">
        <w:rPr>
          <w:rFonts w:ascii="Wingdings" w:eastAsia="Wingdings" w:hAnsi="Wingdings" w:cs="Wingdings"/>
          <w:sz w:val="40"/>
          <w:szCs w:val="40"/>
        </w:rPr>
        <w:t>q</w:t>
      </w:r>
      <w:r w:rsidRPr="00D11799">
        <w:rPr>
          <w:rFonts w:ascii="Times New Roman" w:hAnsi="Times New Roman"/>
          <w:sz w:val="40"/>
          <w:szCs w:val="40"/>
        </w:rPr>
        <w:t xml:space="preserve"> </w:t>
      </w:r>
      <w:r w:rsidRPr="005A3E79">
        <w:rPr>
          <w:rFonts w:ascii="Times New Roman" w:hAnsi="Times New Roman"/>
          <w:szCs w:val="24"/>
        </w:rPr>
        <w:t>No</w:t>
      </w:r>
    </w:p>
    <w:p w14:paraId="151B762A" w14:textId="77777777" w:rsidR="00F011A9" w:rsidRPr="005A3E79" w:rsidRDefault="00F011A9" w:rsidP="00F011A9">
      <w:pPr>
        <w:pStyle w:val="ListParagraph"/>
        <w:rPr>
          <w:rFonts w:ascii="Times New Roman" w:hAnsi="Times New Roman"/>
          <w:szCs w:val="24"/>
        </w:rPr>
      </w:pPr>
    </w:p>
    <w:p w14:paraId="5990F10A" w14:textId="77777777" w:rsidR="00F011A9" w:rsidRPr="005A3E79" w:rsidRDefault="00F011A9" w:rsidP="00F011A9"/>
    <w:p w14:paraId="287BE6EC" w14:textId="77777777" w:rsidR="00F011A9" w:rsidRDefault="00F011A9" w:rsidP="00F011A9">
      <w:pPr>
        <w:ind w:firstLine="720"/>
      </w:pPr>
      <w:r w:rsidRPr="005A3E79">
        <w:t xml:space="preserve">Name: ____________________   Signature: ________________   </w:t>
      </w:r>
      <w:proofErr w:type="gramStart"/>
      <w:r w:rsidRPr="005A3E79">
        <w:t>Date:_</w:t>
      </w:r>
      <w:proofErr w:type="gramEnd"/>
      <w:r w:rsidRPr="005A3E79">
        <w:t>__________</w:t>
      </w:r>
    </w:p>
    <w:p w14:paraId="3456C0DB" w14:textId="77777777" w:rsidR="00F011A9" w:rsidRDefault="00F011A9" w:rsidP="00F011A9">
      <w:r>
        <w:br w:type="page"/>
      </w:r>
      <w:r>
        <w:lastRenderedPageBreak/>
        <w:t xml:space="preserve">AFTER PPI INPUT: </w:t>
      </w:r>
      <w:r w:rsidRPr="0063474C">
        <w:rPr>
          <w:i/>
          <w:iCs/>
        </w:rPr>
        <w:t>Cathy reduced the letter to one side only, and suggested we have a separate letter for those who had already passed 6-month, so we could tailor it. We followed her advice and the letter was significantly improved.</w:t>
      </w:r>
    </w:p>
    <w:p w14:paraId="7F315238" w14:textId="77777777" w:rsidR="00F011A9" w:rsidRDefault="00F011A9" w:rsidP="00F011A9">
      <w:r>
        <w:t xml:space="preserve">Dear </w:t>
      </w:r>
      <w:r>
        <w:rPr>
          <w:b/>
        </w:rPr>
        <w:t>Mr/Mrs</w:t>
      </w:r>
      <w:r>
        <w:t xml:space="preserve"> </w:t>
      </w:r>
    </w:p>
    <w:p w14:paraId="222C252F" w14:textId="77777777" w:rsidR="00F011A9" w:rsidRDefault="00F011A9" w:rsidP="00F011A9">
      <w:r>
        <w:t>We understand that you don’t want to carry on with the HOME BP study. We know that people need to withdraw from studies for lots of reasons. Even if you don’t want to take an active part in the study, for example by measuring your own blood pressure at home, there are still some easy ways that you could help us. We hope you don’t mind us contacting you to offer these options:</w:t>
      </w:r>
    </w:p>
    <w:p w14:paraId="129B32DA" w14:textId="77777777" w:rsidR="00F011A9" w:rsidRDefault="00F011A9" w:rsidP="00F011A9">
      <w:pPr>
        <w:rPr>
          <w:b/>
        </w:rPr>
      </w:pPr>
      <w:r>
        <w:rPr>
          <w:b/>
        </w:rPr>
        <w:t>Would you be happy for a research nurse to measure your blood pressure once or twice (at your GP Practice, or at your home if you prefer, outside working hours if that’s easier)?</w:t>
      </w:r>
    </w:p>
    <w:p w14:paraId="66FA8034" w14:textId="77777777" w:rsidR="00F011A9" w:rsidRDefault="00F011A9" w:rsidP="00F011A9">
      <w:pPr>
        <w:pStyle w:val="ListParagraph"/>
        <w:ind w:left="1080"/>
        <w:rPr>
          <w:rFonts w:ascii="Times New Roman" w:hAnsi="Times New Roman"/>
          <w:szCs w:val="24"/>
        </w:rPr>
      </w:pPr>
      <w:r>
        <w:rPr>
          <w:rFonts w:ascii="Times New Roman" w:hAnsi="Times New Roman"/>
          <w:szCs w:val="24"/>
        </w:rPr>
        <w:t xml:space="preserve">I am happy to be invited to an appointment to have my blood pressure taken. This invitation will be sent 6 months after I joined the study, and again at 12 months after I joined the study. I can choose whether the appointment is at home or at my GP Practice. </w:t>
      </w:r>
    </w:p>
    <w:p w14:paraId="33152EC5" w14:textId="77777777" w:rsidR="00F011A9" w:rsidRDefault="00F011A9" w:rsidP="00F011A9">
      <w:pPr>
        <w:pStyle w:val="ListParagraph"/>
        <w:ind w:left="1440"/>
        <w:rPr>
          <w:rFonts w:ascii="Times New Roman" w:hAnsi="Times New Roman"/>
          <w:szCs w:val="24"/>
        </w:rPr>
      </w:pPr>
    </w:p>
    <w:p w14:paraId="4EB01A46" w14:textId="77777777" w:rsidR="00F011A9" w:rsidRDefault="00F011A9" w:rsidP="00F011A9">
      <w:pPr>
        <w:pStyle w:val="ListParagraph"/>
        <w:ind w:left="1440"/>
        <w:rPr>
          <w:rFonts w:ascii="Times New Roman" w:hAnsi="Times New Roman"/>
          <w:szCs w:val="24"/>
        </w:rPr>
      </w:pPr>
      <w:r>
        <w:rPr>
          <w:rFonts w:ascii="Wingdings" w:eastAsia="Wingdings" w:hAnsi="Wingdings" w:cs="Wingdings"/>
          <w:sz w:val="40"/>
          <w:szCs w:val="40"/>
        </w:rPr>
        <w:t>q</w:t>
      </w:r>
      <w:r>
        <w:rPr>
          <w:rFonts w:ascii="Times New Roman" w:hAnsi="Times New Roman"/>
          <w:szCs w:val="24"/>
        </w:rPr>
        <w:t xml:space="preserve"> Yes</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Wingdings" w:eastAsia="Wingdings" w:hAnsi="Wingdings" w:cs="Wingdings"/>
          <w:sz w:val="40"/>
          <w:szCs w:val="40"/>
        </w:rPr>
        <w:t>q</w:t>
      </w:r>
      <w:r>
        <w:rPr>
          <w:rFonts w:ascii="Times New Roman" w:hAnsi="Times New Roman"/>
          <w:sz w:val="40"/>
          <w:szCs w:val="40"/>
        </w:rPr>
        <w:t xml:space="preserve"> </w:t>
      </w:r>
      <w:r>
        <w:rPr>
          <w:rFonts w:ascii="Times New Roman" w:hAnsi="Times New Roman"/>
          <w:szCs w:val="24"/>
        </w:rPr>
        <w:t>No</w:t>
      </w:r>
    </w:p>
    <w:p w14:paraId="54ECE00C" w14:textId="77777777" w:rsidR="00F011A9" w:rsidRDefault="00F011A9" w:rsidP="00F011A9">
      <w:pPr>
        <w:rPr>
          <w:rFonts w:ascii="Times New Roman" w:hAnsi="Times New Roman"/>
          <w:szCs w:val="24"/>
        </w:rPr>
      </w:pPr>
    </w:p>
    <w:p w14:paraId="1E5C066D" w14:textId="77777777" w:rsidR="00F011A9" w:rsidRDefault="00F011A9" w:rsidP="00F011A9">
      <w:r>
        <w:rPr>
          <w:b/>
        </w:rPr>
        <w:t>Would you be happy to let us look at your relevant medical not</w:t>
      </w:r>
      <w:r>
        <w:t>es?</w:t>
      </w:r>
    </w:p>
    <w:p w14:paraId="4B6F43D0" w14:textId="77777777" w:rsidR="00F011A9" w:rsidRDefault="00F011A9" w:rsidP="00F011A9"/>
    <w:p w14:paraId="06894F98" w14:textId="77777777" w:rsidR="00F011A9" w:rsidRDefault="00F011A9" w:rsidP="00F011A9">
      <w:pPr>
        <w:pStyle w:val="ListParagraph"/>
        <w:ind w:left="1080"/>
        <w:rPr>
          <w:rFonts w:ascii="Times New Roman" w:hAnsi="Times New Roman"/>
          <w:szCs w:val="24"/>
        </w:rPr>
      </w:pPr>
      <w:r>
        <w:rPr>
          <w:rFonts w:ascii="Times New Roman" w:hAnsi="Times New Roman"/>
          <w:szCs w:val="24"/>
        </w:rPr>
        <w:t xml:space="preserve">I am happy for relevant sections of my medical notes to be looked at by individuals from the research team, where it is relevant to me taking part in this research. </w:t>
      </w:r>
    </w:p>
    <w:p w14:paraId="5CBF2334" w14:textId="77777777" w:rsidR="00F011A9" w:rsidRDefault="00F011A9" w:rsidP="00F011A9">
      <w:pPr>
        <w:pStyle w:val="ListParagraph"/>
        <w:ind w:left="1440"/>
        <w:rPr>
          <w:rFonts w:ascii="Times New Roman" w:hAnsi="Times New Roman"/>
          <w:color w:val="FF0000"/>
          <w:szCs w:val="24"/>
        </w:rPr>
      </w:pPr>
    </w:p>
    <w:p w14:paraId="2BB66971" w14:textId="77777777" w:rsidR="00F011A9" w:rsidRDefault="00F011A9" w:rsidP="00F011A9">
      <w:pPr>
        <w:pStyle w:val="ListParagraph"/>
        <w:ind w:left="1440"/>
        <w:rPr>
          <w:rFonts w:ascii="Times New Roman" w:hAnsi="Times New Roman"/>
          <w:szCs w:val="24"/>
        </w:rPr>
      </w:pPr>
      <w:r>
        <w:rPr>
          <w:rFonts w:ascii="Wingdings" w:eastAsia="Wingdings" w:hAnsi="Wingdings" w:cs="Wingdings"/>
          <w:sz w:val="40"/>
          <w:szCs w:val="40"/>
        </w:rPr>
        <w:t>q</w:t>
      </w:r>
      <w:r>
        <w:rPr>
          <w:rFonts w:ascii="Times New Roman" w:hAnsi="Times New Roman"/>
          <w:sz w:val="36"/>
          <w:szCs w:val="36"/>
        </w:rPr>
        <w:t xml:space="preserve"> </w:t>
      </w:r>
      <w:r>
        <w:rPr>
          <w:rFonts w:ascii="Times New Roman" w:hAnsi="Times New Roman"/>
          <w:szCs w:val="24"/>
        </w:rPr>
        <w:t>Yes</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Wingdings" w:eastAsia="Wingdings" w:hAnsi="Wingdings" w:cs="Wingdings"/>
          <w:sz w:val="40"/>
          <w:szCs w:val="40"/>
        </w:rPr>
        <w:t>q</w:t>
      </w:r>
      <w:r>
        <w:rPr>
          <w:rFonts w:ascii="Times New Roman" w:hAnsi="Times New Roman"/>
          <w:sz w:val="40"/>
          <w:szCs w:val="40"/>
        </w:rPr>
        <w:t xml:space="preserve"> </w:t>
      </w:r>
      <w:r>
        <w:rPr>
          <w:rFonts w:ascii="Times New Roman" w:hAnsi="Times New Roman"/>
          <w:szCs w:val="24"/>
        </w:rPr>
        <w:t>No</w:t>
      </w:r>
    </w:p>
    <w:p w14:paraId="0FF7EEF1" w14:textId="77777777" w:rsidR="00F011A9" w:rsidRDefault="00F011A9" w:rsidP="00F011A9">
      <w:pPr>
        <w:rPr>
          <w:rFonts w:ascii="Times New Roman" w:hAnsi="Times New Roman"/>
          <w:szCs w:val="24"/>
        </w:rPr>
      </w:pPr>
    </w:p>
    <w:p w14:paraId="359653B1" w14:textId="77777777" w:rsidR="00F011A9" w:rsidRDefault="00F011A9" w:rsidP="00F011A9">
      <w:pPr>
        <w:ind w:firstLine="720"/>
      </w:pPr>
      <w:r>
        <w:t>Name: ____________________   Signature: ________________   Date: ___________</w:t>
      </w:r>
    </w:p>
    <w:p w14:paraId="6315735B" w14:textId="77777777" w:rsidR="00F011A9" w:rsidRDefault="00F011A9" w:rsidP="00F011A9">
      <w:r>
        <w:rPr>
          <w:b/>
        </w:rPr>
        <w:lastRenderedPageBreak/>
        <w:t xml:space="preserve">PLEASE RETURN THIS PAGE IN THE FREEPOST </w:t>
      </w:r>
      <w:proofErr w:type="gramStart"/>
      <w:r>
        <w:rPr>
          <w:b/>
        </w:rPr>
        <w:t>ENVELOPE</w:t>
      </w:r>
      <w:r>
        <w:t>, and</w:t>
      </w:r>
      <w:proofErr w:type="gramEnd"/>
      <w:r>
        <w:t xml:space="preserve"> keep the copy for your information.</w:t>
      </w:r>
    </w:p>
    <w:p w14:paraId="48F763E4" w14:textId="77777777" w:rsidR="00F011A9" w:rsidRDefault="00F011A9" w:rsidP="00F011A9">
      <w:r>
        <w:t>Even if you are only able to agree to one of these options, it will really help our study. It might seem strange, but it is just as important for us to follow-up the people who have withdrawn from the study as it is to follow those who are taking part. If you would like to talk to someone about the study or these options, you can call our researcher, Kate Morton, on 02380 592234 or 02380 591751.</w:t>
      </w:r>
    </w:p>
    <w:p w14:paraId="55C00901" w14:textId="77777777" w:rsidR="00F011A9" w:rsidRDefault="00F011A9" w:rsidP="00F011A9">
      <w:r>
        <w:t xml:space="preserve"> If you would prefer not to be invited to an appointment or for your records to be reviewed, it is of course </w:t>
      </w:r>
      <w:proofErr w:type="gramStart"/>
      <w:r>
        <w:t>absolutely fine</w:t>
      </w:r>
      <w:proofErr w:type="gramEnd"/>
      <w:r>
        <w:t xml:space="preserve"> and will not affect your care in any way. </w:t>
      </w:r>
    </w:p>
    <w:p w14:paraId="432649C6" w14:textId="77777777" w:rsidR="00F011A9" w:rsidRDefault="00F011A9" w:rsidP="00F011A9">
      <w:r>
        <w:t>Thank you very much for all your help with HOME BP, we really appreciate your support,</w:t>
      </w:r>
    </w:p>
    <w:p w14:paraId="2EE905AD" w14:textId="77777777" w:rsidR="00F011A9" w:rsidRDefault="00F011A9" w:rsidP="00F011A9">
      <w:r>
        <w:t>Yours sincerely</w:t>
      </w:r>
    </w:p>
    <w:p w14:paraId="4E56058E" w14:textId="77777777" w:rsidR="00F011A9" w:rsidRDefault="00F011A9"/>
    <w:sectPr w:rsidR="00F011A9" w:rsidSect="00567B2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E53A6"/>
    <w:multiLevelType w:val="hybridMultilevel"/>
    <w:tmpl w:val="1F66F6F4"/>
    <w:lvl w:ilvl="0" w:tplc="7B747AB0">
      <w:start w:val="1"/>
      <w:numFmt w:val="decimal"/>
      <w:lvlText w:val="%1."/>
      <w:lvlJc w:val="left"/>
      <w:pPr>
        <w:ind w:left="1440" w:hanging="360"/>
      </w:pPr>
      <w:rPr>
        <w:color w:val="auto"/>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 w15:restartNumberingAfterBreak="0">
    <w:nsid w:val="456276C3"/>
    <w:multiLevelType w:val="hybridMultilevel"/>
    <w:tmpl w:val="C62E8E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FFF7BFA"/>
    <w:multiLevelType w:val="hybridMultilevel"/>
    <w:tmpl w:val="0310E6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422E44"/>
    <w:multiLevelType w:val="hybridMultilevel"/>
    <w:tmpl w:val="5D92348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A9"/>
    <w:rsid w:val="00AF1080"/>
    <w:rsid w:val="00EA6384"/>
    <w:rsid w:val="00F01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B8A72"/>
  <w15:chartTrackingRefBased/>
  <w15:docId w15:val="{7EBBE1EC-7320-4293-872B-3BE417CAD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A9"/>
    <w:pPr>
      <w:spacing w:after="200" w:line="360" w:lineRule="auto"/>
    </w:pPr>
    <w:rPr>
      <w:rFonts w:eastAsiaTheme="minorEastAsia"/>
      <w:sz w:val="24"/>
      <w:lang w:eastAsia="zh-CN"/>
    </w:rPr>
  </w:style>
  <w:style w:type="paragraph" w:styleId="Heading2">
    <w:name w:val="heading 2"/>
    <w:basedOn w:val="Normal"/>
    <w:next w:val="Normal"/>
    <w:link w:val="Heading2Char"/>
    <w:uiPriority w:val="9"/>
    <w:unhideWhenUsed/>
    <w:qFormat/>
    <w:rsid w:val="00F011A9"/>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F011A9"/>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011A9"/>
    <w:rPr>
      <w:rFonts w:asciiTheme="majorHAnsi" w:eastAsiaTheme="majorEastAsia" w:hAnsiTheme="majorHAnsi" w:cstheme="majorBidi"/>
      <w:b/>
      <w:bCs/>
      <w:color w:val="4472C4" w:themeColor="accent1"/>
      <w:sz w:val="26"/>
      <w:szCs w:val="26"/>
      <w:lang w:eastAsia="zh-CN"/>
    </w:rPr>
  </w:style>
  <w:style w:type="character" w:customStyle="1" w:styleId="Heading3Char">
    <w:name w:val="Heading 3 Char"/>
    <w:basedOn w:val="DefaultParagraphFont"/>
    <w:link w:val="Heading3"/>
    <w:uiPriority w:val="9"/>
    <w:rsid w:val="00F011A9"/>
    <w:rPr>
      <w:rFonts w:asciiTheme="majorHAnsi" w:eastAsiaTheme="majorEastAsia" w:hAnsiTheme="majorHAnsi" w:cstheme="majorBidi"/>
      <w:b/>
      <w:bCs/>
      <w:color w:val="4472C4" w:themeColor="accent1"/>
      <w:sz w:val="24"/>
      <w:lang w:eastAsia="zh-CN"/>
    </w:rPr>
  </w:style>
  <w:style w:type="paragraph" w:styleId="ListParagraph">
    <w:name w:val="List Paragraph"/>
    <w:basedOn w:val="Normal"/>
    <w:uiPriority w:val="34"/>
    <w:qFormat/>
    <w:rsid w:val="00F011A9"/>
    <w:pPr>
      <w:ind w:left="720"/>
      <w:contextualSpacing/>
    </w:pPr>
  </w:style>
  <w:style w:type="paragraph" w:styleId="NoSpacing">
    <w:name w:val="No Spacing"/>
    <w:basedOn w:val="Normal"/>
    <w:uiPriority w:val="1"/>
    <w:qFormat/>
    <w:rsid w:val="00F011A9"/>
    <w:pPr>
      <w:spacing w:after="0" w:line="240" w:lineRule="auto"/>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Morton</dc:creator>
  <cp:keywords/>
  <dc:description/>
  <cp:lastModifiedBy>Kate Greenwell</cp:lastModifiedBy>
  <cp:revision>3</cp:revision>
  <dcterms:created xsi:type="dcterms:W3CDTF">2021-01-05T09:12:00Z</dcterms:created>
  <dcterms:modified xsi:type="dcterms:W3CDTF">2021-09-09T15:11:00Z</dcterms:modified>
</cp:coreProperties>
</file>